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 na 10 badanych jest za wprowadzeniem systemu kaucyjnego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w całej Polsce zostanie wprowadzony system kaucyjny. Z tegorocznego badania Waterdrop wynika, że aż 88,3 proc. Polaków uważa, że jest to odpowiedni krok. Ponad ⅕ ankietowanych kupuje wodę w plastikowych butelkach, jednocześnie jednak aż 87,6 proc. respondentów deklaruje, że stara się korzystać z wielorazowych opakowań, bo postrzega je jako bardziej ekologiczne. Już ponad 10 mln plastikowych butelek porzuconych w środowisku naturalnym udało się zebrać i poddać recyklingowi w ramach wspólnych działań Waterdrop i organizacji Plastic 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 stycznia 2025 roku w Polsce obowiązywać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system kaucyjny</w:t>
      </w:r>
      <w:r>
        <w:rPr>
          <w:rFonts w:ascii="calibri" w:hAnsi="calibri" w:eastAsia="calibri" w:cs="calibri"/>
          <w:sz w:val="24"/>
          <w:szCs w:val="24"/>
        </w:rPr>
        <w:t xml:space="preserve">. Ma on na celu zmniejszenie ilości odpadów, a także zwiększenie poziomu recyklingu. Wysokość kaucji za jedną sztukę plastikowych butelek oraz metalowych puszek wynosić będzie 50 gr, natomiast w przypadku szklanych butelek będzie to 1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pozytywnie nastawiona do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przeprowadziła badanie, w którym zapytała Polaków o opinie na temat tych zmian. Aż </w:t>
      </w:r>
      <w:r>
        <w:rPr>
          <w:rFonts w:ascii="calibri" w:hAnsi="calibri" w:eastAsia="calibri" w:cs="calibri"/>
          <w:sz w:val="24"/>
          <w:szCs w:val="24"/>
          <w:b/>
        </w:rPr>
        <w:t xml:space="preserve">88,3 proc. badanych jest za wprowadzeniem systemu kaucyjnego </w:t>
      </w:r>
      <w:r>
        <w:rPr>
          <w:rFonts w:ascii="calibri" w:hAnsi="calibri" w:eastAsia="calibri" w:cs="calibri"/>
          <w:sz w:val="24"/>
          <w:szCs w:val="24"/>
        </w:rPr>
        <w:t xml:space="preserve">lub zwrotnego dotyczącego jednorazowych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23,6 proc. ankietowanych sięga po wodę w plastikowych butelkach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9,3 proc.</w:t>
      </w:r>
      <w:r>
        <w:rPr>
          <w:rFonts w:ascii="calibri" w:hAnsi="calibri" w:eastAsia="calibri" w:cs="calibri"/>
          <w:sz w:val="24"/>
          <w:szCs w:val="24"/>
        </w:rPr>
        <w:t xml:space="preserve"> wybiera szklane butelki, a</w:t>
      </w:r>
      <w:r>
        <w:rPr>
          <w:rFonts w:ascii="calibri" w:hAnsi="calibri" w:eastAsia="calibri" w:cs="calibri"/>
          <w:sz w:val="24"/>
          <w:szCs w:val="24"/>
          <w:b/>
        </w:rPr>
        <w:t xml:space="preserve"> 1,7 proc.</w:t>
      </w:r>
      <w:r>
        <w:rPr>
          <w:rFonts w:ascii="calibri" w:hAnsi="calibri" w:eastAsia="calibri" w:cs="calibri"/>
          <w:sz w:val="24"/>
          <w:szCs w:val="24"/>
        </w:rPr>
        <w:t xml:space="preserve"> – inne opakowania. Blisko ⅔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 </w:t>
      </w:r>
      <w:r>
        <w:rPr>
          <w:rFonts w:ascii="calibri" w:hAnsi="calibri" w:eastAsia="calibri" w:cs="calibri"/>
          <w:sz w:val="24"/>
          <w:szCs w:val="24"/>
        </w:rPr>
        <w:t xml:space="preserve">– deklaruje, że najczęściej korzysta z wody filtrowanej lub z 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postawy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sięgają po przyjazne środowisku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87,6 proc.</w:t>
      </w:r>
      <w:r>
        <w:rPr>
          <w:rFonts w:ascii="calibri" w:hAnsi="calibri" w:eastAsia="calibri" w:cs="calibri"/>
          <w:sz w:val="24"/>
          <w:szCs w:val="24"/>
        </w:rPr>
        <w:t xml:space="preserve"> ankietowanych w badaniu Waterdrop deklaruje, że stara się korzystać z wielorazowych opakowań,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uważa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Co dziesiąty respondent przyznaje, że sięga zarówno po wielorazowe jak i jednorazowe opakowania.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trzecią sobotę września obchodzony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Sprzątania Wybrzeża</w:t>
      </w:r>
      <w:r>
        <w:rPr>
          <w:rFonts w:ascii="calibri" w:hAnsi="calibri" w:eastAsia="calibri" w:cs="calibri"/>
          <w:sz w:val="24"/>
          <w:szCs w:val="24"/>
        </w:rPr>
        <w:t xml:space="preserve"> – globalna inicjatywa, która mobilizuje ludzi na całym świecie do zaangażowania się w sprzątanie plaż i wybrzeży. Jest to okazja nie tylko do oczyszczania naszego otoczenia z odpadów, ale także do podnoszenia świadomości na temat znaczenia ochrony środowiska, w tym także mórz i oceanów. W tym roku święto przypada 21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Zebrane 10 mln plastikowych butelek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aktywnie angażuje się w walkę z zanieczyszczeniem środowiska naturalnego plastikiem – od początku swojej działalności wspiera zrównoważony rozwój, m.in. poprzez działania z organizacją non-profit Plastic Bank, która zbiera plastikowe odpady porzucone w środowisku naturalnym. Dotychczas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zebrać i poddać recyklingowi już ponad 10 mln plastikowych butelek</w:t>
      </w:r>
      <w:r>
        <w:rPr>
          <w:rFonts w:ascii="calibri" w:hAnsi="calibri" w:eastAsia="calibri" w:cs="calibri"/>
          <w:sz w:val="24"/>
          <w:szCs w:val="24"/>
        </w:rPr>
        <w:t xml:space="preserve">, które odpowiadają wadze 125 słoni! Za każdą zakupioną butelkę wielokrotnego użytku Waterdrop przekazuje środki na usunięcie ze środowiska dwóch plastikowych. Marka wspiera także cele zrównoważonego rozwoju ONZ. Z okazji Międzynarodowego Dnia Sprzątania wybrzeża do 22 września wszystkie butelki wielokrotnego użytku Waterdrop dostępne są ze zniżką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tego, żeby stać się ekologicznym liderem w branży napojów. Obecnie marka dostępna jest w ponad 20 tys. punktach sprzedaży na świecie. Ambasadorami oraz inwestorami marką są m.in. Hubert Hurkacz i Taylor Fritz.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2026-03-02T15:50:39+01:00</dcterms:created>
  <dcterms:modified xsi:type="dcterms:W3CDTF">2026-03-02T15:50:39+01:00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